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A5" w:rsidRPr="00562D42" w:rsidRDefault="00865A0A" w:rsidP="00562D42">
      <w:pPr>
        <w:tabs>
          <w:tab w:val="right" w:pos="9923"/>
        </w:tabs>
        <w:overflowPunct w:val="0"/>
        <w:autoSpaceDE w:val="0"/>
        <w:autoSpaceDN w:val="0"/>
        <w:adjustRightInd w:val="0"/>
        <w:spacing w:line="160" w:lineRule="atLeast"/>
        <w:jc w:val="left"/>
        <w:textAlignment w:val="baseline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277433"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MIMO OTA ad-hoc</w:t>
      </w:r>
      <w:r w:rsidR="00562D42"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         </w:t>
      </w:r>
      <w:r w:rsidRPr="00865A0A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R4-1706402</w:t>
      </w:r>
    </w:p>
    <w:p w:rsidR="00DA0FA5" w:rsidRPr="00562D42" w:rsidRDefault="007002A6" w:rsidP="00DA0FA5">
      <w:pPr>
        <w:pBdr>
          <w:bottom w:val="single" w:sz="6" w:space="1" w:color="auto"/>
        </w:pBdr>
        <w:tabs>
          <w:tab w:val="right" w:pos="9356"/>
        </w:tabs>
        <w:overflowPunct w:val="0"/>
        <w:autoSpaceDE w:val="0"/>
        <w:autoSpaceDN w:val="0"/>
        <w:adjustRightInd w:val="0"/>
        <w:spacing w:line="160" w:lineRule="atLeast"/>
        <w:jc w:val="left"/>
        <w:textAlignment w:val="baseline"/>
        <w:rPr>
          <w:rFonts w:ascii="Arial" w:eastAsia="MS Mincho" w:hAnsi="Arial" w:cs="Arial"/>
          <w:b/>
          <w:kern w:val="0"/>
          <w:sz w:val="24"/>
          <w:szCs w:val="24"/>
          <w:lang w:eastAsia="en-US"/>
        </w:rPr>
      </w:pP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Qingdao, China, 2</w:t>
      </w:r>
      <w:r w:rsidR="00562D42"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9</w:t>
      </w: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- </w:t>
      </w:r>
      <w:r w:rsidR="00562D42"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30</w:t>
      </w:r>
      <w:r w:rsidRPr="00562D42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June, 2017</w:t>
      </w:r>
    </w:p>
    <w:p w:rsidR="00DA0FA5" w:rsidRDefault="00DA0FA5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sectPr w:rsidR="00DA0FA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Default="00C05F17" w:rsidP="00DA0FA5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lastRenderedPageBreak/>
        <w:t>China Communications Standards Association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4957D3" w:rsidP="00DA0FA5">
      <w:pPr>
        <w:widowControl/>
        <w:ind w:firstLineChars="2200" w:firstLine="4417"/>
        <w:jc w:val="left"/>
        <w:outlineLvl w:val="0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Chendu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13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June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, 201</w:t>
      </w:r>
      <w:r w:rsidR="00E67C00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7</w:t>
      </w:r>
    </w:p>
    <w:p w:rsidR="00C05F17" w:rsidRPr="00C05F17" w:rsidRDefault="00C05F17" w:rsidP="00906609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sectPr w:rsidR="00C05F1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lastRenderedPageBreak/>
        <w:t>Ref: 201</w:t>
      </w:r>
      <w:r w:rsidR="00D06096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6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</w:t>
      </w:r>
      <w:r w:rsidR="00D06096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9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-01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Tel: +86 10 6230</w:t>
      </w:r>
      <w:r w:rsidR="00C455CD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2645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Fax: +86 10 62301849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E-mail: </w:t>
      </w:r>
      <w:r w:rsidR="00C455CD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zhaosz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@ccsa.org.cn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Pr="00906609" w:rsidRDefault="00B273FB" w:rsidP="00DA0FA5">
      <w:pPr>
        <w:widowControl/>
        <w:jc w:val="left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B273FB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Kyoungseok Oh, </w:t>
      </w:r>
      <w:r w:rsidR="00D06096"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SECRETARY</w:t>
      </w:r>
    </w:p>
    <w:p w:rsidR="00C05F17" w:rsidRPr="00906609" w:rsidRDefault="00D06096" w:rsidP="00DA0FA5">
      <w:pPr>
        <w:widowControl/>
        <w:jc w:val="left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3GPP RAN4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E-mail:</w:t>
      </w:r>
      <w:r w:rsidR="007807AA" w:rsidRPr="00F32AAC">
        <w:rPr>
          <w:rStyle w:val="Hyperlink"/>
          <w:rFonts w:ascii="Times New Roman" w:hAnsi="Times New Roman" w:cs="Times New Roman"/>
          <w:sz w:val="24"/>
        </w:rPr>
        <w:t>kyoung</w:t>
      </w:r>
      <w:r w:rsidR="00920DA0" w:rsidRPr="00F32AAC">
        <w:rPr>
          <w:rStyle w:val="Hyperlink"/>
          <w:rFonts w:ascii="Times New Roman" w:hAnsi="Times New Roman" w:cs="Times New Roman"/>
          <w:sz w:val="24"/>
        </w:rPr>
        <w:t>seok</w:t>
      </w:r>
      <w:r w:rsidR="00FF14DA" w:rsidRPr="00F32AAC">
        <w:rPr>
          <w:rStyle w:val="Hyperlink"/>
          <w:rFonts w:ascii="Times New Roman" w:hAnsi="Times New Roman" w:cs="Times New Roman"/>
          <w:sz w:val="24"/>
        </w:rPr>
        <w:t>.</w:t>
      </w:r>
      <w:r w:rsidR="00920DA0" w:rsidRPr="00F32AAC">
        <w:rPr>
          <w:rStyle w:val="Hyperlink"/>
          <w:rFonts w:ascii="Times New Roman" w:hAnsi="Times New Roman" w:cs="Times New Roman"/>
          <w:sz w:val="24"/>
        </w:rPr>
        <w:t>oh@etsi.org</w:t>
      </w:r>
      <w:r w:rsidR="00F32AAC" w:rsidRPr="00F32AAC">
        <w:rPr>
          <w:rStyle w:val="Hyperlink"/>
          <w:sz w:val="24"/>
        </w:rPr>
        <w:t xml:space="preserve"> </w:t>
      </w:r>
      <w:r w:rsidR="00920DA0"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Pr="00F32AAC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sectPr w:rsidR="00C05F17" w:rsidRPr="00F32AAC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454E03" w:rsidRDefault="00454E03" w:rsidP="00454E03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lastRenderedPageBreak/>
        <w:t>c</w:t>
      </w:r>
      <w:bookmarkStart w:id="0" w:name="_GoBack"/>
      <w:bookmarkEnd w:id="0"/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c:</w:t>
      </w:r>
      <w:r w:rsidR="00130838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0" w:history="1">
        <w:r w:rsidR="00D06096" w:rsidRPr="000857D4">
          <w:rPr>
            <w:rStyle w:val="Hyperlink"/>
            <w:rFonts w:ascii="Times New Roman" w:eastAsia="SimSun" w:hAnsi="Times New Roman" w:cs="Times New Roman"/>
            <w:kern w:val="0"/>
            <w:sz w:val="24"/>
            <w:szCs w:val="20"/>
            <w:lang w:val="sv-SE"/>
          </w:rPr>
          <w:t>ingbert.sigovich@etsi.org</w:t>
        </w:r>
      </w:hyperlink>
      <w:r w:rsidR="00D06096" w:rsidRPr="000857D4">
        <w:rPr>
          <w:lang w:val="sv-SE"/>
        </w:rPr>
        <w:t xml:space="preserve"> </w:t>
      </w:r>
      <w:r w:rsidR="00D06096" w:rsidRPr="00A2063B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(</w:t>
      </w:r>
      <w:hyperlink r:id="rId11" w:history="1">
        <w:r w:rsidR="000857D4" w:rsidRPr="00A2063B">
          <w:rPr>
            <w:rFonts w:ascii="Times New Roman" w:eastAsia="SimSun" w:hAnsi="Times New Roman" w:cs="Times New Roman"/>
            <w:kern w:val="0"/>
            <w:sz w:val="20"/>
            <w:szCs w:val="20"/>
            <w:lang w:val="sv-SE"/>
          </w:rPr>
          <w:t>Ingbert</w:t>
        </w:r>
      </w:hyperlink>
      <w:r w:rsidR="00B273FB" w:rsidRPr="00A2063B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Sigovich</w:t>
      </w:r>
      <w:r w:rsidR="000857D4" w:rsidRPr="00A2063B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, </w:t>
      </w:r>
      <w:r w:rsidR="00D06096" w:rsidRPr="00A2063B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SECRETARY</w:t>
      </w:r>
      <w:r w:rsidR="00D06096" w:rsidRPr="00A2063B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, 3GPP RAN5)</w:t>
      </w:r>
    </w:p>
    <w:p w:rsidR="009558A0" w:rsidRPr="009558A0" w:rsidRDefault="009558A0" w:rsidP="00454E03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9558A0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Contact Person:</w:t>
      </w:r>
      <w:r w:rsidRPr="009558A0">
        <w:t xml:space="preserve"> </w:t>
      </w:r>
      <w:hyperlink r:id="rId12" w:history="1">
        <w:r w:rsidRPr="00F13FFE">
          <w:rPr>
            <w:rStyle w:val="Hyperlink"/>
            <w:rFonts w:ascii="Times New Roman" w:eastAsia="SimSun" w:hAnsi="Times New Roman" w:cs="Times New Roman"/>
            <w:kern w:val="0"/>
            <w:sz w:val="24"/>
            <w:szCs w:val="20"/>
            <w:lang w:val="sv-SE"/>
          </w:rPr>
          <w:t>wangruixin@caict.ac.cn</w:t>
        </w:r>
      </w:hyperlink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 w:rsidRPr="00A2063B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(Ruixin Wang, CATR)</w:t>
      </w:r>
    </w:p>
    <w:p w:rsidR="00C455CD" w:rsidRPr="00C05F17" w:rsidRDefault="00C455CD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:rsidR="00C05F17" w:rsidRPr="00C455CD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</w:pPr>
      <w:r w:rsidRPr="00C05F17"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 w:rsidR="000857D4" w:rsidRPr="000857D4"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LS on </w:t>
      </w:r>
      <w:r w:rsidR="00063A60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CCSA progress on</w:t>
      </w:r>
      <w:r w:rsidR="004957D3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 MIMO OTA</w:t>
      </w:r>
      <w:r w:rsidR="000857D4" w:rsidRPr="000857D4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 test requirements</w:t>
      </w:r>
      <w:r w:rsidR="00B463AE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 </w:t>
      </w:r>
    </w:p>
    <w:p w:rsidR="000857D4" w:rsidRPr="00764D1A" w:rsidRDefault="000857D4" w:rsidP="00764D1A">
      <w:pPr>
        <w:pStyle w:val="ListParagraph"/>
        <w:spacing w:after="120"/>
        <w:ind w:left="720" w:firstLineChars="0" w:firstLine="0"/>
        <w:rPr>
          <w:b/>
          <w:sz w:val="24"/>
        </w:rPr>
      </w:pPr>
    </w:p>
    <w:p w:rsidR="00214053" w:rsidRDefault="00214053" w:rsidP="00870B1F">
      <w:pPr>
        <w:tabs>
          <w:tab w:val="left" w:pos="1134"/>
        </w:tabs>
        <w:spacing w:after="180" w:line="240" w:lineRule="exac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MIMO OTA WI was established in CCSA TC9WG1 in </w:t>
      </w:r>
      <w:r w:rsidRPr="00334D68">
        <w:rPr>
          <w:rFonts w:ascii="Times New Roman" w:eastAsia="SimSun" w:hAnsi="Times New Roman" w:cs="Times New Roman"/>
          <w:sz w:val="24"/>
          <w:szCs w:val="24"/>
        </w:rPr>
        <w:t>2009</w:t>
      </w:r>
      <w:r>
        <w:rPr>
          <w:rFonts w:ascii="Times New Roman" w:eastAsia="SimSun" w:hAnsi="Times New Roman" w:cs="Times New Roman"/>
          <w:sz w:val="24"/>
          <w:szCs w:val="24"/>
        </w:rPr>
        <w:t xml:space="preserve">, and </w:t>
      </w:r>
      <w:r w:rsidR="00AE6994">
        <w:rPr>
          <w:rFonts w:ascii="Times New Roman" w:eastAsia="SimSun" w:hAnsi="Times New Roman" w:cs="Times New Roman"/>
          <w:sz w:val="24"/>
          <w:szCs w:val="24"/>
        </w:rPr>
        <w:t xml:space="preserve">different testing methods were discussed widely </w:t>
      </w:r>
      <w:r>
        <w:rPr>
          <w:rFonts w:ascii="Times New Roman" w:eastAsia="SimSun" w:hAnsi="Times New Roman" w:cs="Times New Roman"/>
          <w:sz w:val="24"/>
          <w:szCs w:val="24"/>
        </w:rPr>
        <w:t xml:space="preserve">in the following years. In </w:t>
      </w:r>
      <w:r w:rsidRPr="00CF3CC9">
        <w:rPr>
          <w:rFonts w:ascii="Times New Roman" w:eastAsia="SimSun" w:hAnsi="Times New Roman" w:cs="Times New Roman"/>
          <w:sz w:val="24"/>
          <w:szCs w:val="24"/>
        </w:rPr>
        <w:t>201</w:t>
      </w:r>
      <w:r w:rsidR="00203F13" w:rsidRPr="00334D68">
        <w:rPr>
          <w:rFonts w:ascii="Times New Roman" w:eastAsia="SimSun" w:hAnsi="Times New Roman" w:cs="Times New Roman"/>
          <w:sz w:val="24"/>
          <w:szCs w:val="24"/>
        </w:rPr>
        <w:t>5</w:t>
      </w:r>
      <w:r w:rsidRPr="00CF3CC9">
        <w:rPr>
          <w:rFonts w:ascii="Times New Roman" w:eastAsia="SimSun" w:hAnsi="Times New Roman" w:cs="Times New Roman"/>
          <w:sz w:val="24"/>
          <w:szCs w:val="24"/>
        </w:rPr>
        <w:t>,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B648AA">
        <w:rPr>
          <w:rFonts w:ascii="Times New Roman" w:eastAsia="SimSun" w:hAnsi="Times New Roman" w:cs="Times New Roman"/>
          <w:sz w:val="24"/>
          <w:szCs w:val="24"/>
        </w:rPr>
        <w:t>MIIT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203F13">
        <w:rPr>
          <w:rFonts w:ascii="Times New Roman" w:eastAsia="SimSun" w:hAnsi="Times New Roman" w:cs="Times New Roman"/>
          <w:sz w:val="24"/>
          <w:szCs w:val="24"/>
        </w:rPr>
        <w:t>(</w:t>
      </w:r>
      <w:r w:rsidR="00B648AA">
        <w:rPr>
          <w:rFonts w:ascii="Times New Roman" w:eastAsia="SimSun" w:hAnsi="Times New Roman" w:cs="Times New Roman"/>
          <w:sz w:val="24"/>
          <w:szCs w:val="24"/>
        </w:rPr>
        <w:t>Ministry of Industry and Information Technology</w:t>
      </w:r>
      <w:r w:rsidR="00203F13">
        <w:rPr>
          <w:rFonts w:ascii="Times New Roman" w:eastAsia="SimSun" w:hAnsi="Times New Roman" w:cs="Times New Roman"/>
          <w:sz w:val="24"/>
          <w:szCs w:val="24"/>
        </w:rPr>
        <w:t>)</w:t>
      </w:r>
      <w:r w:rsidR="00EC0888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published the initial test specification for MIMO OTA </w:t>
      </w:r>
      <w:r w:rsidR="00737B75">
        <w:rPr>
          <w:rFonts w:ascii="Times New Roman" w:eastAsia="SimSun" w:hAnsi="Times New Roman" w:cs="Times New Roman"/>
          <w:sz w:val="24"/>
          <w:szCs w:val="24"/>
        </w:rPr>
        <w:t>with</w:t>
      </w:r>
      <w:r>
        <w:rPr>
          <w:rFonts w:ascii="Times New Roman" w:eastAsia="SimSun" w:hAnsi="Times New Roman" w:cs="Times New Roman"/>
          <w:sz w:val="24"/>
          <w:szCs w:val="24"/>
        </w:rPr>
        <w:t xml:space="preserve"> MPAC as the standard testing method, other methods </w:t>
      </w:r>
      <w:r w:rsidR="00C61FF8">
        <w:rPr>
          <w:rFonts w:ascii="Times New Roman" w:eastAsia="SimSun" w:hAnsi="Times New Roman" w:cs="Times New Roman"/>
          <w:sz w:val="24"/>
          <w:szCs w:val="24"/>
        </w:rPr>
        <w:t xml:space="preserve">(RTS, RC and RC+CE) </w:t>
      </w:r>
      <w:r>
        <w:rPr>
          <w:rFonts w:ascii="Times New Roman" w:eastAsia="SimSun" w:hAnsi="Times New Roman" w:cs="Times New Roman"/>
          <w:sz w:val="24"/>
          <w:szCs w:val="24"/>
        </w:rPr>
        <w:t>are listed in the annex</w:t>
      </w:r>
      <w:r w:rsidR="00203F13">
        <w:rPr>
          <w:rFonts w:ascii="Times New Roman" w:eastAsia="SimSun" w:hAnsi="Times New Roman" w:cs="Times New Roman"/>
          <w:sz w:val="24"/>
          <w:szCs w:val="24"/>
        </w:rPr>
        <w:t xml:space="preserve"> for information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</w:p>
    <w:p w:rsidR="00EE68D2" w:rsidRPr="00334D68" w:rsidRDefault="00214053" w:rsidP="00870B1F">
      <w:pPr>
        <w:tabs>
          <w:tab w:val="left" w:pos="1134"/>
        </w:tabs>
        <w:spacing w:after="180" w:line="240" w:lineRule="exac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In 2014, after </w:t>
      </w:r>
      <w:r w:rsidR="00400EDF">
        <w:rPr>
          <w:rFonts w:ascii="Times New Roman" w:eastAsia="SimSun" w:hAnsi="Times New Roman" w:cs="Times New Roman"/>
          <w:sz w:val="24"/>
          <w:szCs w:val="24"/>
        </w:rPr>
        <w:t>evaluating</w:t>
      </w:r>
      <w:r>
        <w:rPr>
          <w:rFonts w:ascii="Times New Roman" w:eastAsia="SimSun" w:hAnsi="Times New Roman" w:cs="Times New Roman"/>
          <w:sz w:val="24"/>
          <w:szCs w:val="24"/>
        </w:rPr>
        <w:t xml:space="preserve"> more than </w:t>
      </w:r>
      <w:r w:rsidR="00400EDF">
        <w:rPr>
          <w:rFonts w:ascii="Times New Roman" w:eastAsia="SimSun" w:hAnsi="Times New Roman" w:cs="Times New Roman"/>
          <w:sz w:val="24"/>
          <w:szCs w:val="24"/>
        </w:rPr>
        <w:t>15</w:t>
      </w:r>
      <w:r>
        <w:rPr>
          <w:rFonts w:ascii="Times New Roman" w:eastAsia="SimSun" w:hAnsi="Times New Roman" w:cs="Times New Roman"/>
          <w:sz w:val="24"/>
          <w:szCs w:val="24"/>
        </w:rPr>
        <w:t>0 devices, CCSA approved the testing requirements for Band 39 as the first step</w:t>
      </w:r>
      <w:r w:rsidR="001C55FB">
        <w:rPr>
          <w:rFonts w:ascii="Times New Roman" w:eastAsia="SimSun" w:hAnsi="Times New Roman" w:cs="Times New Roman"/>
          <w:sz w:val="24"/>
          <w:szCs w:val="24"/>
        </w:rPr>
        <w:t>, o</w:t>
      </w:r>
      <w:r>
        <w:rPr>
          <w:rFonts w:ascii="Times New Roman" w:eastAsia="SimSun" w:hAnsi="Times New Roman" w:cs="Times New Roman"/>
          <w:sz w:val="24"/>
          <w:szCs w:val="24"/>
        </w:rPr>
        <w:t xml:space="preserve">ther </w:t>
      </w:r>
      <w:r w:rsidR="0039390A">
        <w:rPr>
          <w:rFonts w:ascii="Times New Roman" w:eastAsia="SimSun" w:hAnsi="Times New Roman" w:cs="Times New Roman"/>
          <w:sz w:val="24"/>
          <w:szCs w:val="24"/>
        </w:rPr>
        <w:t>bands are still under discussion</w:t>
      </w:r>
      <w:r w:rsidR="002B51E9">
        <w:rPr>
          <w:rFonts w:ascii="Times New Roman" w:eastAsia="SimSun" w:hAnsi="Times New Roman" w:cs="Times New Roman"/>
          <w:sz w:val="24"/>
          <w:szCs w:val="24"/>
        </w:rPr>
        <w:t xml:space="preserve"> and they are expected to </w:t>
      </w:r>
      <w:r w:rsidR="002B51E9">
        <w:rPr>
          <w:rFonts w:ascii="Times New Roman" w:eastAsia="SimSun" w:hAnsi="Times New Roman" w:cs="Times New Roman" w:hint="eastAsia"/>
          <w:sz w:val="24"/>
          <w:szCs w:val="24"/>
        </w:rPr>
        <w:t>be complete by the end of this year</w:t>
      </w:r>
      <w:r w:rsidR="0039390A">
        <w:rPr>
          <w:rFonts w:ascii="Times New Roman" w:eastAsia="SimSun" w:hAnsi="Times New Roman" w:cs="Times New Roman"/>
          <w:sz w:val="24"/>
          <w:szCs w:val="24"/>
        </w:rPr>
        <w:t>.</w:t>
      </w:r>
      <w:r w:rsidR="00222714">
        <w:rPr>
          <w:rFonts w:ascii="Times New Roman" w:eastAsia="SimSun" w:hAnsi="Times New Roman" w:cs="Times New Roman"/>
          <w:sz w:val="24"/>
          <w:szCs w:val="24"/>
        </w:rPr>
        <w:t xml:space="preserve"> The requirements are as follows.</w:t>
      </w:r>
    </w:p>
    <w:p w:rsidR="000C75A8" w:rsidRPr="005C0317" w:rsidRDefault="0079106C" w:rsidP="00DA0FA5">
      <w:pPr>
        <w:pStyle w:val="a"/>
        <w:numPr>
          <w:ilvl w:val="0"/>
          <w:numId w:val="0"/>
        </w:numPr>
        <w:spacing w:before="156" w:after="156"/>
        <w:outlineLvl w:val="0"/>
        <w:rPr>
          <w:rFonts w:ascii="Times New Roman" w:eastAsiaTheme="minorEastAsia"/>
          <w:kern w:val="2"/>
          <w:sz w:val="22"/>
          <w:szCs w:val="24"/>
        </w:rPr>
      </w:pPr>
      <w:r w:rsidRPr="005C0317">
        <w:rPr>
          <w:rFonts w:ascii="Times New Roman" w:eastAsiaTheme="minorEastAsia"/>
          <w:kern w:val="2"/>
          <w:sz w:val="22"/>
          <w:szCs w:val="24"/>
        </w:rPr>
        <w:t xml:space="preserve">CCSA </w:t>
      </w:r>
      <w:r w:rsidRPr="005C0317">
        <w:rPr>
          <w:rFonts w:ascii="Times New Roman" w:eastAsiaTheme="minorEastAsia" w:hint="eastAsia"/>
          <w:kern w:val="2"/>
          <w:sz w:val="22"/>
          <w:szCs w:val="24"/>
        </w:rPr>
        <w:t xml:space="preserve">LTE </w:t>
      </w:r>
      <w:r w:rsidR="00741B31" w:rsidRPr="005C0317">
        <w:rPr>
          <w:rFonts w:ascii="Times New Roman" w:eastAsiaTheme="minorEastAsia"/>
          <w:kern w:val="2"/>
          <w:sz w:val="22"/>
          <w:szCs w:val="24"/>
        </w:rPr>
        <w:t xml:space="preserve">MIMO </w:t>
      </w:r>
      <w:r w:rsidRPr="005C0317">
        <w:rPr>
          <w:rFonts w:ascii="Times New Roman" w:eastAsiaTheme="minorEastAsia" w:hint="eastAsia"/>
          <w:kern w:val="2"/>
          <w:sz w:val="22"/>
          <w:szCs w:val="24"/>
        </w:rPr>
        <w:t>OTA requirement</w:t>
      </w:r>
      <w:r w:rsidR="00B66E82" w:rsidRPr="005C0317">
        <w:rPr>
          <w:rFonts w:ascii="Times New Roman" w:eastAsiaTheme="minorEastAsia"/>
          <w:kern w:val="2"/>
          <w:sz w:val="22"/>
          <w:szCs w:val="24"/>
        </w:rPr>
        <w:t>s</w:t>
      </w:r>
      <w:r w:rsidR="00D23FE5" w:rsidRPr="005C0317">
        <w:rPr>
          <w:rFonts w:ascii="Times New Roman" w:eastAsiaTheme="minorEastAsia"/>
          <w:kern w:val="2"/>
          <w:sz w:val="22"/>
          <w:szCs w:val="24"/>
        </w:rPr>
        <w:t xml:space="preserve"> for </w:t>
      </w:r>
      <w:r w:rsidR="00741B31" w:rsidRPr="005C0317">
        <w:rPr>
          <w:rFonts w:ascii="Times New Roman" w:eastAsiaTheme="minorEastAsia"/>
          <w:kern w:val="2"/>
          <w:sz w:val="22"/>
          <w:szCs w:val="24"/>
        </w:rPr>
        <w:t>Band 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472"/>
        <w:gridCol w:w="1744"/>
        <w:gridCol w:w="1418"/>
        <w:gridCol w:w="1417"/>
      </w:tblGrid>
      <w:tr w:rsidR="00D96645" w:rsidRPr="00783B1F" w:rsidTr="00E50E4A">
        <w:trPr>
          <w:cantSplit/>
          <w:trHeight w:val="57"/>
          <w:jc w:val="center"/>
        </w:trPr>
        <w:tc>
          <w:tcPr>
            <w:tcW w:w="3216" w:type="dxa"/>
            <w:gridSpan w:val="2"/>
            <w:shd w:val="clear" w:color="auto" w:fill="F2F2F2" w:themeFill="background1" w:themeFillShade="F2"/>
          </w:tcPr>
          <w:p w:rsidR="00D96645" w:rsidRPr="00D96645" w:rsidRDefault="00D96645" w:rsidP="00D96645">
            <w:pPr>
              <w:pStyle w:val="TAH"/>
              <w:rPr>
                <w:rFonts w:eastAsia="SimSun" w:cs="Arial"/>
                <w:lang w:val="en-GB" w:eastAsia="zh-CN"/>
              </w:rPr>
            </w:pPr>
            <w:r>
              <w:rPr>
                <w:rFonts w:eastAsia="SimSun" w:cs="Arial" w:hint="eastAsia"/>
                <w:lang w:val="en-GB" w:eastAsia="zh-CN"/>
              </w:rPr>
              <w:t>Test Condition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D96645" w:rsidRPr="00D96645" w:rsidRDefault="00D96645" w:rsidP="006D27BF">
            <w:pPr>
              <w:pStyle w:val="TAH"/>
              <w:rPr>
                <w:rFonts w:eastAsia="SimSun" w:cs="Arial"/>
                <w:lang w:val="en-GB" w:eastAsia="zh-CN"/>
              </w:rPr>
            </w:pPr>
            <w:r>
              <w:rPr>
                <w:rFonts w:eastAsia="SimSun" w:cs="Arial" w:hint="eastAsia"/>
                <w:lang w:val="en-GB" w:eastAsia="zh-CN"/>
              </w:rPr>
              <w:t>Free Space</w:t>
            </w:r>
          </w:p>
        </w:tc>
      </w:tr>
      <w:tr w:rsidR="00D96645" w:rsidRPr="00783B1F" w:rsidTr="00E50E4A">
        <w:trPr>
          <w:cantSplit/>
          <w:trHeight w:val="57"/>
          <w:jc w:val="center"/>
        </w:trPr>
        <w:tc>
          <w:tcPr>
            <w:tcW w:w="3216" w:type="dxa"/>
            <w:gridSpan w:val="2"/>
            <w:shd w:val="clear" w:color="auto" w:fill="F2F2F2" w:themeFill="background1" w:themeFillShade="F2"/>
          </w:tcPr>
          <w:p w:rsidR="00D96645" w:rsidRPr="007D34F8" w:rsidRDefault="00D96645" w:rsidP="00D96645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ja-JP"/>
              </w:rPr>
              <w:t xml:space="preserve">Channel Model 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D96645" w:rsidRPr="007D34F8" w:rsidRDefault="00D96645" w:rsidP="006D27BF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ja-JP"/>
              </w:rPr>
              <w:t>SCME urban micro-cell</w:t>
            </w:r>
          </w:p>
        </w:tc>
      </w:tr>
      <w:tr w:rsidR="004217EE" w:rsidRPr="00783B1F" w:rsidTr="006D27BF">
        <w:trPr>
          <w:cantSplit/>
          <w:trHeight w:val="57"/>
          <w:jc w:val="center"/>
        </w:trPr>
        <w:tc>
          <w:tcPr>
            <w:tcW w:w="1472" w:type="dxa"/>
          </w:tcPr>
          <w:p w:rsidR="004217EE" w:rsidRPr="007D34F8" w:rsidRDefault="004217EE" w:rsidP="004217EE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Operating band</w:t>
            </w:r>
          </w:p>
        </w:tc>
        <w:tc>
          <w:tcPr>
            <w:tcW w:w="1744" w:type="dxa"/>
          </w:tcPr>
          <w:p w:rsidR="004217EE" w:rsidRPr="007D34F8" w:rsidRDefault="004217EE" w:rsidP="004217EE">
            <w:pPr>
              <w:pStyle w:val="TAH"/>
              <w:rPr>
                <w:rFonts w:cs="Arial"/>
                <w:lang w:val="en-GB" w:eastAsia="en-US"/>
              </w:rPr>
            </w:pPr>
            <w:r w:rsidRPr="00D96645">
              <w:rPr>
                <w:rFonts w:cs="Arial"/>
                <w:lang w:val="en-GB" w:eastAsia="en-US"/>
              </w:rPr>
              <w:t>RS-EPRE</w:t>
            </w:r>
            <w:r w:rsidRPr="007D34F8">
              <w:rPr>
                <w:rFonts w:cs="Arial"/>
                <w:lang w:val="en-GB" w:eastAsia="en-US"/>
              </w:rPr>
              <w:t xml:space="preserve"> Unit</w:t>
            </w:r>
          </w:p>
        </w:tc>
        <w:tc>
          <w:tcPr>
            <w:tcW w:w="1418" w:type="dxa"/>
            <w:shd w:val="clear" w:color="auto" w:fill="auto"/>
          </w:tcPr>
          <w:p w:rsidR="004217EE" w:rsidRPr="007D34F8" w:rsidRDefault="004217EE" w:rsidP="004217EE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70</w:t>
            </w:r>
            <w:r>
              <w:rPr>
                <w:rFonts w:cs="Arial"/>
                <w:lang w:val="en-GB" w:eastAsia="en-US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4217EE" w:rsidRPr="007D34F8" w:rsidRDefault="00AE6994">
            <w:pPr>
              <w:pStyle w:val="TAH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9</w:t>
            </w:r>
            <w:r>
              <w:rPr>
                <w:rFonts w:cs="Arial"/>
                <w:lang w:val="en-GB" w:eastAsia="en-US"/>
              </w:rPr>
              <w:t>0</w:t>
            </w:r>
            <w:r w:rsidR="00086F58">
              <w:rPr>
                <w:rFonts w:cs="Arial"/>
                <w:lang w:val="en-GB" w:eastAsia="en-US"/>
              </w:rPr>
              <w:t>%</w:t>
            </w:r>
          </w:p>
        </w:tc>
      </w:tr>
      <w:tr w:rsidR="00D96645" w:rsidRPr="00783B1F" w:rsidTr="006D27BF">
        <w:trPr>
          <w:cantSplit/>
          <w:trHeight w:val="57"/>
          <w:jc w:val="center"/>
        </w:trPr>
        <w:tc>
          <w:tcPr>
            <w:tcW w:w="1472" w:type="dxa"/>
            <w:vAlign w:val="center"/>
          </w:tcPr>
          <w:p w:rsidR="00D96645" w:rsidRPr="007D34F8" w:rsidRDefault="00D96645" w:rsidP="00D96645">
            <w:pPr>
              <w:pStyle w:val="TAC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3</w:t>
            </w:r>
            <w:r>
              <w:rPr>
                <w:rFonts w:cs="Arial"/>
                <w:lang w:val="en-GB" w:eastAsia="en-US"/>
              </w:rPr>
              <w:t>9</w:t>
            </w:r>
          </w:p>
        </w:tc>
        <w:tc>
          <w:tcPr>
            <w:tcW w:w="1744" w:type="dxa"/>
          </w:tcPr>
          <w:p w:rsidR="00D96645" w:rsidRPr="007D34F8" w:rsidRDefault="00D96645" w:rsidP="006D27BF">
            <w:pPr>
              <w:pStyle w:val="TAC"/>
              <w:rPr>
                <w:rFonts w:cs="Arial"/>
                <w:lang w:val="en-GB" w:eastAsia="en-US"/>
              </w:rPr>
            </w:pPr>
            <w:r w:rsidRPr="007D34F8">
              <w:rPr>
                <w:rFonts w:cs="Arial"/>
                <w:lang w:val="en-GB" w:eastAsia="en-US"/>
              </w:rPr>
              <w:t>dBm/15 kHz</w:t>
            </w:r>
          </w:p>
        </w:tc>
        <w:tc>
          <w:tcPr>
            <w:tcW w:w="1418" w:type="dxa"/>
            <w:shd w:val="clear" w:color="auto" w:fill="auto"/>
          </w:tcPr>
          <w:p w:rsidR="00D96645" w:rsidRPr="007D34F8" w:rsidRDefault="00645608" w:rsidP="006D27BF">
            <w:pPr>
              <w:pStyle w:val="TAC"/>
              <w:rPr>
                <w:rFonts w:cs="Arial"/>
                <w:lang w:val="en-GB" w:eastAsia="en-US"/>
              </w:rPr>
            </w:pPr>
            <w:r>
              <w:rPr>
                <w:rFonts w:cs="Arial"/>
                <w:lang w:val="en-GB" w:eastAsia="en-US"/>
              </w:rPr>
              <w:t>-96</w:t>
            </w:r>
          </w:p>
        </w:tc>
        <w:tc>
          <w:tcPr>
            <w:tcW w:w="1417" w:type="dxa"/>
            <w:shd w:val="clear" w:color="auto" w:fill="auto"/>
          </w:tcPr>
          <w:p w:rsidR="00D96645" w:rsidRPr="007D34F8" w:rsidRDefault="00645608" w:rsidP="006D27BF">
            <w:pPr>
              <w:pStyle w:val="TAC"/>
              <w:rPr>
                <w:rFonts w:cs="Arial"/>
                <w:lang w:val="en-GB" w:eastAsia="en-US"/>
              </w:rPr>
            </w:pPr>
            <w:r>
              <w:rPr>
                <w:rFonts w:cs="Arial"/>
                <w:lang w:val="en-GB" w:eastAsia="en-US"/>
              </w:rPr>
              <w:t>-94</w:t>
            </w:r>
          </w:p>
        </w:tc>
      </w:tr>
    </w:tbl>
    <w:p w:rsidR="00582D1C" w:rsidRDefault="00582D1C" w:rsidP="006D35C6">
      <w:pPr>
        <w:spacing w:before="180"/>
        <w:rPr>
          <w:rFonts w:ascii="Times New Roman" w:eastAsia="SimSun" w:hAnsi="Times New Roman" w:cs="Times New Roman"/>
          <w:sz w:val="24"/>
          <w:szCs w:val="24"/>
        </w:rPr>
      </w:pPr>
      <w:r w:rsidRPr="00B4503B">
        <w:rPr>
          <w:rFonts w:ascii="Times New Roman" w:eastAsia="SimSun" w:hAnsi="Times New Roman" w:cs="Times New Roman"/>
          <w:sz w:val="24"/>
          <w:szCs w:val="24"/>
        </w:rPr>
        <w:t>CCSA kindly ask 3GPP RAN4 take this into consideration when defining MIMO OTA test requirements.</w:t>
      </w:r>
    </w:p>
    <w:p w:rsidR="00F946E9" w:rsidRDefault="00F946E9" w:rsidP="00893B23">
      <w:pPr>
        <w:rPr>
          <w:rFonts w:ascii="Times New Roman" w:hAnsi="Times New Roman" w:cs="Times New Roman"/>
          <w:sz w:val="24"/>
          <w:szCs w:val="24"/>
        </w:rPr>
      </w:pPr>
    </w:p>
    <w:p w:rsidR="00ED72D8" w:rsidRPr="000857D4" w:rsidRDefault="00ED72D8" w:rsidP="00DA0FA5">
      <w:pPr>
        <w:spacing w:after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57D4">
        <w:rPr>
          <w:rFonts w:ascii="Times New Roman" w:hAnsi="Times New Roman" w:cs="Times New Roman"/>
          <w:b/>
          <w:sz w:val="24"/>
          <w:szCs w:val="24"/>
        </w:rPr>
        <w:t xml:space="preserve">Date of Next CCSA TC9 </w:t>
      </w:r>
      <w:r w:rsidR="00A21A62">
        <w:rPr>
          <w:rFonts w:ascii="Times New Roman" w:hAnsi="Times New Roman" w:cs="Times New Roman"/>
          <w:b/>
          <w:sz w:val="24"/>
          <w:szCs w:val="24"/>
        </w:rPr>
        <w:t xml:space="preserve">plenary </w:t>
      </w:r>
      <w:r w:rsidRPr="000857D4">
        <w:rPr>
          <w:rFonts w:ascii="Times New Roman" w:hAnsi="Times New Roman" w:cs="Times New Roman"/>
          <w:b/>
          <w:sz w:val="24"/>
          <w:szCs w:val="24"/>
        </w:rPr>
        <w:t>Meetings:</w:t>
      </w:r>
    </w:p>
    <w:p w:rsidR="00ED72D8" w:rsidRPr="000857D4" w:rsidRDefault="00ED72D8" w:rsidP="00ED72D8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4"/>
          <w:szCs w:val="24"/>
        </w:rPr>
      </w:pP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CCSA TC9</w:t>
      </w:r>
      <w:r w:rsidRPr="000857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20E5">
        <w:rPr>
          <w:rFonts w:ascii="Times New Roman" w:hAnsi="Times New Roman" w:cs="Times New Roman"/>
          <w:bCs/>
          <w:sz w:val="24"/>
          <w:szCs w:val="24"/>
          <w:lang w:eastAsia="ko-KR"/>
        </w:rPr>
        <w:t>plenary</w:t>
      </w:r>
      <w:r w:rsidR="00781AE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Meeting #2</w:t>
      </w:r>
      <w:r w:rsidR="002F286A">
        <w:rPr>
          <w:rFonts w:ascii="Times New Roman" w:hAnsi="Times New Roman" w:cs="Times New Roman"/>
          <w:bCs/>
          <w:sz w:val="24"/>
          <w:szCs w:val="24"/>
          <w:lang w:eastAsia="ko-KR"/>
        </w:rPr>
        <w:t>5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="002F286A">
        <w:rPr>
          <w:rFonts w:ascii="Times New Roman" w:hAnsi="Times New Roman" w:cs="Times New Roman"/>
          <w:bCs/>
          <w:sz w:val="24"/>
          <w:szCs w:val="24"/>
          <w:lang w:eastAsia="ko-KR"/>
        </w:rPr>
        <w:t>October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, 201</w:t>
      </w:r>
      <w:r w:rsidR="0090631F">
        <w:rPr>
          <w:rFonts w:ascii="Times New Roman" w:hAnsi="Times New Roman" w:cs="Times New Roman"/>
          <w:bCs/>
          <w:sz w:val="24"/>
          <w:szCs w:val="24"/>
          <w:lang w:eastAsia="ko-KR"/>
        </w:rPr>
        <w:t>7</w:t>
      </w:r>
      <w:r w:rsidR="002F286A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TBD, </w:t>
      </w:r>
      <w:r w:rsidRPr="000857D4">
        <w:rPr>
          <w:rFonts w:ascii="Times New Roman" w:hAnsi="Times New Roman" w:cs="Times New Roman"/>
          <w:bCs/>
          <w:sz w:val="24"/>
          <w:szCs w:val="24"/>
        </w:rPr>
        <w:t>China</w:t>
      </w:r>
    </w:p>
    <w:p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:rsidR="000857D4" w:rsidRDefault="00167096" w:rsidP="000857D4">
      <w:pPr>
        <w:tabs>
          <w:tab w:val="left" w:pos="4580"/>
        </w:tabs>
        <w:spacing w:after="120"/>
        <w:ind w:left="2268" w:hanging="22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</w:t>
      </w:r>
    </w:p>
    <w:p w:rsidR="00415DBB" w:rsidRPr="0050440F" w:rsidRDefault="00415DBB" w:rsidP="0050440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50440F">
        <w:rPr>
          <w:rFonts w:ascii="Times New Roman" w:hAnsi="Times New Roman" w:cs="Times New Roman"/>
          <w:sz w:val="24"/>
          <w:szCs w:val="24"/>
        </w:rPr>
        <w:t>[</w:t>
      </w:r>
      <w:r w:rsidR="006E32DB">
        <w:rPr>
          <w:rFonts w:ascii="Times New Roman" w:hAnsi="Times New Roman" w:cs="Times New Roman"/>
          <w:sz w:val="24"/>
          <w:szCs w:val="24"/>
        </w:rPr>
        <w:t>1</w:t>
      </w:r>
      <w:r w:rsidRPr="0050440F">
        <w:rPr>
          <w:rFonts w:ascii="Times New Roman" w:hAnsi="Times New Roman" w:cs="Times New Roman"/>
          <w:sz w:val="24"/>
          <w:szCs w:val="24"/>
        </w:rPr>
        <w:t>]</w:t>
      </w:r>
      <w:r w:rsidR="009A64CF" w:rsidRPr="0050440F">
        <w:rPr>
          <w:rFonts w:ascii="Times New Roman" w:hAnsi="Times New Roman" w:cs="Times New Roman"/>
          <w:sz w:val="24"/>
          <w:szCs w:val="24"/>
        </w:rPr>
        <w:t xml:space="preserve">CCSA </w:t>
      </w:r>
      <w:r w:rsidR="00CD31B6" w:rsidRPr="0050440F">
        <w:rPr>
          <w:rFonts w:ascii="Times New Roman" w:hAnsi="Times New Roman" w:cs="Times New Roman"/>
          <w:sz w:val="24"/>
          <w:szCs w:val="24"/>
        </w:rPr>
        <w:t xml:space="preserve">YD/T </w:t>
      </w:r>
      <w:r w:rsidR="006E32DB">
        <w:rPr>
          <w:rFonts w:ascii="Times New Roman" w:hAnsi="Times New Roman" w:cs="Times New Roman"/>
          <w:sz w:val="24"/>
          <w:szCs w:val="24"/>
        </w:rPr>
        <w:t>2869.1-2015</w:t>
      </w:r>
      <w:r w:rsidR="004873BB">
        <w:rPr>
          <w:rFonts w:ascii="Times New Roman" w:hAnsi="Times New Roman" w:cs="Times New Roman"/>
          <w:sz w:val="24"/>
          <w:szCs w:val="24"/>
        </w:rPr>
        <w:t>,</w:t>
      </w:r>
      <w:r w:rsidR="00CD31B6" w:rsidRPr="0050440F">
        <w:rPr>
          <w:rFonts w:ascii="Times New Roman" w:hAnsi="Times New Roman" w:cs="Times New Roman"/>
          <w:sz w:val="24"/>
          <w:szCs w:val="24"/>
        </w:rPr>
        <w:t xml:space="preserve"> </w:t>
      </w:r>
      <w:r w:rsidR="006E32DB">
        <w:rPr>
          <w:rFonts w:ascii="Times New Roman" w:hAnsi="Times New Roman" w:cs="Times New Roman"/>
          <w:sz w:val="24"/>
          <w:szCs w:val="24"/>
        </w:rPr>
        <w:t>Performance requirement and measurement method for MIMO antenna terminal, Part1: LTE wireless terminal</w:t>
      </w:r>
    </w:p>
    <w:sectPr w:rsidR="00415DBB" w:rsidRPr="0050440F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717" w:rsidRDefault="00A55717" w:rsidP="00C05F17">
      <w:r>
        <w:separator/>
      </w:r>
    </w:p>
  </w:endnote>
  <w:endnote w:type="continuationSeparator" w:id="0">
    <w:p w:rsidR="00A55717" w:rsidRDefault="00A55717" w:rsidP="00C0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FA5" w:rsidRDefault="00DA0FA5" w:rsidP="00280AC7">
    <w:pPr>
      <w:pStyle w:val="NormalIndent"/>
      <w:ind w:rightChars="-241" w:right="-506" w:firstLine="0"/>
      <w:jc w:val="center"/>
      <w:rPr>
        <w:rFonts w:ascii="SimSun" w:hAnsi="SimSun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:rsidR="00DA0FA5" w:rsidRPr="00280AC7" w:rsidRDefault="00DA0FA5" w:rsidP="00280AC7">
    <w:pPr>
      <w:pStyle w:val="NormalIndent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SimSun" w:hAnsi="SimSun" w:hint="eastAsia"/>
        <w:kern w:val="0"/>
        <w:sz w:val="10"/>
        <w:szCs w:val="10"/>
        <w:lang w:val="sv-SE"/>
      </w:rPr>
      <w:t>●</w:t>
    </w:r>
    <w:r w:rsidRPr="00280AC7">
      <w:rPr>
        <w:rFonts w:ascii="SimSun" w:hAnsi="SimSun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:rsidR="00DA0FA5" w:rsidRPr="00280AC7" w:rsidRDefault="00DA0FA5">
    <w:pPr>
      <w:pStyle w:val="Footer"/>
      <w:rPr>
        <w:lang w:val="sv-S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717" w:rsidRDefault="00A55717" w:rsidP="00C05F17">
      <w:r>
        <w:separator/>
      </w:r>
    </w:p>
  </w:footnote>
  <w:footnote w:type="continuationSeparator" w:id="0">
    <w:p w:rsidR="00A55717" w:rsidRDefault="00A55717" w:rsidP="00C05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FA5" w:rsidRDefault="00DA0FA5" w:rsidP="00C05F17">
    <w:pPr>
      <w:pStyle w:val="Header"/>
      <w:jc w:val="both"/>
    </w:pPr>
    <w:r>
      <w:rPr>
        <w:rFonts w:ascii="Arial" w:hAnsi="Arial" w:cs="Arial" w:hint="eastAsia"/>
        <w:b/>
        <w:bCs/>
        <w:noProof/>
        <w:sz w:val="36"/>
        <w:lang w:eastAsia="ko-KR"/>
      </w:rPr>
      <w:drawing>
        <wp:inline distT="0" distB="0" distL="0" distR="0">
          <wp:extent cx="676275" cy="704850"/>
          <wp:effectExtent l="0" t="0" r="9525" b="0"/>
          <wp:docPr id="2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6260FA"/>
    <w:multiLevelType w:val="multilevel"/>
    <w:tmpl w:val="28E2D274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2642"/>
    <w:rsid w:val="00063A60"/>
    <w:rsid w:val="000709A3"/>
    <w:rsid w:val="00074DD4"/>
    <w:rsid w:val="00077EF4"/>
    <w:rsid w:val="000857D4"/>
    <w:rsid w:val="00085BAE"/>
    <w:rsid w:val="00086F58"/>
    <w:rsid w:val="00090E35"/>
    <w:rsid w:val="00093974"/>
    <w:rsid w:val="000A0482"/>
    <w:rsid w:val="000A4A88"/>
    <w:rsid w:val="000A4B83"/>
    <w:rsid w:val="000B1FAF"/>
    <w:rsid w:val="000B58DF"/>
    <w:rsid w:val="000C0657"/>
    <w:rsid w:val="000C2996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0838"/>
    <w:rsid w:val="00135560"/>
    <w:rsid w:val="00135E4B"/>
    <w:rsid w:val="0014314C"/>
    <w:rsid w:val="00143940"/>
    <w:rsid w:val="001522FA"/>
    <w:rsid w:val="001542C0"/>
    <w:rsid w:val="00154720"/>
    <w:rsid w:val="001554D9"/>
    <w:rsid w:val="00156B8F"/>
    <w:rsid w:val="00162A16"/>
    <w:rsid w:val="00165532"/>
    <w:rsid w:val="00166948"/>
    <w:rsid w:val="00167096"/>
    <w:rsid w:val="001705CE"/>
    <w:rsid w:val="001706DA"/>
    <w:rsid w:val="00171EFA"/>
    <w:rsid w:val="001728AC"/>
    <w:rsid w:val="00181236"/>
    <w:rsid w:val="00181E69"/>
    <w:rsid w:val="001845E8"/>
    <w:rsid w:val="00191BBF"/>
    <w:rsid w:val="0019216D"/>
    <w:rsid w:val="001923AA"/>
    <w:rsid w:val="00193396"/>
    <w:rsid w:val="0019743D"/>
    <w:rsid w:val="00197D89"/>
    <w:rsid w:val="001A2526"/>
    <w:rsid w:val="001B33CB"/>
    <w:rsid w:val="001B4543"/>
    <w:rsid w:val="001C0207"/>
    <w:rsid w:val="001C2BEC"/>
    <w:rsid w:val="001C3C89"/>
    <w:rsid w:val="001C55FB"/>
    <w:rsid w:val="001D201B"/>
    <w:rsid w:val="001D2BAA"/>
    <w:rsid w:val="001D7732"/>
    <w:rsid w:val="001E0B78"/>
    <w:rsid w:val="001E139E"/>
    <w:rsid w:val="001F4B55"/>
    <w:rsid w:val="001F6245"/>
    <w:rsid w:val="001F65C9"/>
    <w:rsid w:val="00203F13"/>
    <w:rsid w:val="0021256B"/>
    <w:rsid w:val="00213538"/>
    <w:rsid w:val="00214053"/>
    <w:rsid w:val="0022114A"/>
    <w:rsid w:val="00222181"/>
    <w:rsid w:val="00222714"/>
    <w:rsid w:val="00222CE0"/>
    <w:rsid w:val="00223CB5"/>
    <w:rsid w:val="00224D02"/>
    <w:rsid w:val="0023017E"/>
    <w:rsid w:val="00234587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648"/>
    <w:rsid w:val="00286F47"/>
    <w:rsid w:val="002A358E"/>
    <w:rsid w:val="002A5CA3"/>
    <w:rsid w:val="002A714D"/>
    <w:rsid w:val="002B210D"/>
    <w:rsid w:val="002B3F0D"/>
    <w:rsid w:val="002B51E9"/>
    <w:rsid w:val="002C2860"/>
    <w:rsid w:val="002C584D"/>
    <w:rsid w:val="002D4AAA"/>
    <w:rsid w:val="002E3FDC"/>
    <w:rsid w:val="002E5650"/>
    <w:rsid w:val="002E7467"/>
    <w:rsid w:val="002F286A"/>
    <w:rsid w:val="002F5522"/>
    <w:rsid w:val="003011CF"/>
    <w:rsid w:val="00301681"/>
    <w:rsid w:val="00302961"/>
    <w:rsid w:val="00304C01"/>
    <w:rsid w:val="00304F31"/>
    <w:rsid w:val="0031292A"/>
    <w:rsid w:val="00312F6A"/>
    <w:rsid w:val="00313541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4D68"/>
    <w:rsid w:val="00335861"/>
    <w:rsid w:val="00336F3A"/>
    <w:rsid w:val="003474DD"/>
    <w:rsid w:val="00352696"/>
    <w:rsid w:val="003556EC"/>
    <w:rsid w:val="0035576C"/>
    <w:rsid w:val="00361D65"/>
    <w:rsid w:val="003620F5"/>
    <w:rsid w:val="00363EF8"/>
    <w:rsid w:val="00364ACD"/>
    <w:rsid w:val="00364EC8"/>
    <w:rsid w:val="00371BCA"/>
    <w:rsid w:val="00372ABE"/>
    <w:rsid w:val="00374BA1"/>
    <w:rsid w:val="0037533D"/>
    <w:rsid w:val="00377362"/>
    <w:rsid w:val="00377492"/>
    <w:rsid w:val="00380F0A"/>
    <w:rsid w:val="00381683"/>
    <w:rsid w:val="00387D44"/>
    <w:rsid w:val="0039390A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0EDF"/>
    <w:rsid w:val="004023C8"/>
    <w:rsid w:val="00413D3F"/>
    <w:rsid w:val="00414024"/>
    <w:rsid w:val="00414600"/>
    <w:rsid w:val="00415DBB"/>
    <w:rsid w:val="004217EE"/>
    <w:rsid w:val="00423B07"/>
    <w:rsid w:val="004246A5"/>
    <w:rsid w:val="004256C9"/>
    <w:rsid w:val="0043023E"/>
    <w:rsid w:val="00430D21"/>
    <w:rsid w:val="0043349E"/>
    <w:rsid w:val="00435707"/>
    <w:rsid w:val="00435A39"/>
    <w:rsid w:val="00442D3D"/>
    <w:rsid w:val="004505DB"/>
    <w:rsid w:val="0045333C"/>
    <w:rsid w:val="00454E03"/>
    <w:rsid w:val="00456645"/>
    <w:rsid w:val="00456F37"/>
    <w:rsid w:val="0045755E"/>
    <w:rsid w:val="00462341"/>
    <w:rsid w:val="00470412"/>
    <w:rsid w:val="00471BBF"/>
    <w:rsid w:val="00471C3F"/>
    <w:rsid w:val="00473C09"/>
    <w:rsid w:val="0047486B"/>
    <w:rsid w:val="00481A39"/>
    <w:rsid w:val="00483171"/>
    <w:rsid w:val="00485D7B"/>
    <w:rsid w:val="004873BB"/>
    <w:rsid w:val="004957D3"/>
    <w:rsid w:val="004A0798"/>
    <w:rsid w:val="004A41D3"/>
    <w:rsid w:val="004B0FCB"/>
    <w:rsid w:val="004B5170"/>
    <w:rsid w:val="004B7335"/>
    <w:rsid w:val="004C44F4"/>
    <w:rsid w:val="004C4DE5"/>
    <w:rsid w:val="004C6155"/>
    <w:rsid w:val="004C6E12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252C"/>
    <w:rsid w:val="00562D42"/>
    <w:rsid w:val="00563A7A"/>
    <w:rsid w:val="00564FF6"/>
    <w:rsid w:val="00570A3D"/>
    <w:rsid w:val="00572230"/>
    <w:rsid w:val="005742D5"/>
    <w:rsid w:val="00574488"/>
    <w:rsid w:val="00580273"/>
    <w:rsid w:val="00582D1C"/>
    <w:rsid w:val="005848C8"/>
    <w:rsid w:val="00594C49"/>
    <w:rsid w:val="0059563A"/>
    <w:rsid w:val="00596D0C"/>
    <w:rsid w:val="005A03D7"/>
    <w:rsid w:val="005A0BF2"/>
    <w:rsid w:val="005A1C43"/>
    <w:rsid w:val="005A20DE"/>
    <w:rsid w:val="005A3BDE"/>
    <w:rsid w:val="005B0767"/>
    <w:rsid w:val="005B6FCF"/>
    <w:rsid w:val="005C0317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056ED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5608"/>
    <w:rsid w:val="00646C40"/>
    <w:rsid w:val="006537E1"/>
    <w:rsid w:val="006575C1"/>
    <w:rsid w:val="00664CB4"/>
    <w:rsid w:val="006735A2"/>
    <w:rsid w:val="00682FB6"/>
    <w:rsid w:val="0068362A"/>
    <w:rsid w:val="0069719A"/>
    <w:rsid w:val="00697FF9"/>
    <w:rsid w:val="006A12EA"/>
    <w:rsid w:val="006C3AB1"/>
    <w:rsid w:val="006D076D"/>
    <w:rsid w:val="006D35C4"/>
    <w:rsid w:val="006D35C6"/>
    <w:rsid w:val="006E32DB"/>
    <w:rsid w:val="006E50D7"/>
    <w:rsid w:val="006E5F7C"/>
    <w:rsid w:val="006F12B3"/>
    <w:rsid w:val="006F7893"/>
    <w:rsid w:val="007002A6"/>
    <w:rsid w:val="0070333B"/>
    <w:rsid w:val="0070653A"/>
    <w:rsid w:val="007118FA"/>
    <w:rsid w:val="00713EB0"/>
    <w:rsid w:val="00714B40"/>
    <w:rsid w:val="00724BC8"/>
    <w:rsid w:val="00732EED"/>
    <w:rsid w:val="007376F2"/>
    <w:rsid w:val="00737B75"/>
    <w:rsid w:val="007405F2"/>
    <w:rsid w:val="00741B31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86E47"/>
    <w:rsid w:val="007900F9"/>
    <w:rsid w:val="0079106C"/>
    <w:rsid w:val="007917EF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C628A"/>
    <w:rsid w:val="007D12EC"/>
    <w:rsid w:val="007E03A0"/>
    <w:rsid w:val="007E1FB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6A7F"/>
    <w:rsid w:val="00841842"/>
    <w:rsid w:val="0085129A"/>
    <w:rsid w:val="00854723"/>
    <w:rsid w:val="0085649F"/>
    <w:rsid w:val="0085788C"/>
    <w:rsid w:val="008603E3"/>
    <w:rsid w:val="00865A0A"/>
    <w:rsid w:val="008670C9"/>
    <w:rsid w:val="00870B1F"/>
    <w:rsid w:val="00877078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3F2D"/>
    <w:rsid w:val="008B5A9C"/>
    <w:rsid w:val="008C061D"/>
    <w:rsid w:val="008C4F8D"/>
    <w:rsid w:val="008C5283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8A0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1E62"/>
    <w:rsid w:val="009A2001"/>
    <w:rsid w:val="009A64CF"/>
    <w:rsid w:val="009A7A11"/>
    <w:rsid w:val="009B2A90"/>
    <w:rsid w:val="009C44D9"/>
    <w:rsid w:val="009C47CC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063B"/>
    <w:rsid w:val="00A21A62"/>
    <w:rsid w:val="00A21BA8"/>
    <w:rsid w:val="00A22BB9"/>
    <w:rsid w:val="00A3150F"/>
    <w:rsid w:val="00A319D2"/>
    <w:rsid w:val="00A37845"/>
    <w:rsid w:val="00A44AB4"/>
    <w:rsid w:val="00A55717"/>
    <w:rsid w:val="00A570BB"/>
    <w:rsid w:val="00A579C1"/>
    <w:rsid w:val="00A658BC"/>
    <w:rsid w:val="00A65F05"/>
    <w:rsid w:val="00A67001"/>
    <w:rsid w:val="00A71B7A"/>
    <w:rsid w:val="00A727A8"/>
    <w:rsid w:val="00A77774"/>
    <w:rsid w:val="00A80ADB"/>
    <w:rsid w:val="00A81046"/>
    <w:rsid w:val="00A92104"/>
    <w:rsid w:val="00A934F6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6F13"/>
    <w:rsid w:val="00AD7BE1"/>
    <w:rsid w:val="00AE5221"/>
    <w:rsid w:val="00AE6994"/>
    <w:rsid w:val="00AE7E92"/>
    <w:rsid w:val="00AF72BA"/>
    <w:rsid w:val="00B007EB"/>
    <w:rsid w:val="00B025C0"/>
    <w:rsid w:val="00B037F9"/>
    <w:rsid w:val="00B042CE"/>
    <w:rsid w:val="00B13123"/>
    <w:rsid w:val="00B13C09"/>
    <w:rsid w:val="00B14EC9"/>
    <w:rsid w:val="00B16717"/>
    <w:rsid w:val="00B2313C"/>
    <w:rsid w:val="00B2450D"/>
    <w:rsid w:val="00B273FB"/>
    <w:rsid w:val="00B3141F"/>
    <w:rsid w:val="00B3529C"/>
    <w:rsid w:val="00B35E7B"/>
    <w:rsid w:val="00B4503B"/>
    <w:rsid w:val="00B463AE"/>
    <w:rsid w:val="00B52117"/>
    <w:rsid w:val="00B5373F"/>
    <w:rsid w:val="00B6187E"/>
    <w:rsid w:val="00B638E5"/>
    <w:rsid w:val="00B648AA"/>
    <w:rsid w:val="00B65783"/>
    <w:rsid w:val="00B6583E"/>
    <w:rsid w:val="00B65937"/>
    <w:rsid w:val="00B66E82"/>
    <w:rsid w:val="00B67927"/>
    <w:rsid w:val="00B70C22"/>
    <w:rsid w:val="00B74A24"/>
    <w:rsid w:val="00B94211"/>
    <w:rsid w:val="00BA0B64"/>
    <w:rsid w:val="00BA7E6B"/>
    <w:rsid w:val="00BC6A14"/>
    <w:rsid w:val="00BE5D35"/>
    <w:rsid w:val="00C03ED8"/>
    <w:rsid w:val="00C05F17"/>
    <w:rsid w:val="00C0722A"/>
    <w:rsid w:val="00C078F8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61FF8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6AF8"/>
    <w:rsid w:val="00CB75AD"/>
    <w:rsid w:val="00CC32D4"/>
    <w:rsid w:val="00CC47B1"/>
    <w:rsid w:val="00CC571B"/>
    <w:rsid w:val="00CC74DE"/>
    <w:rsid w:val="00CC77C7"/>
    <w:rsid w:val="00CD2BA5"/>
    <w:rsid w:val="00CD3001"/>
    <w:rsid w:val="00CD31B6"/>
    <w:rsid w:val="00CD7EA5"/>
    <w:rsid w:val="00CE6558"/>
    <w:rsid w:val="00CF2509"/>
    <w:rsid w:val="00CF332F"/>
    <w:rsid w:val="00CF3CC9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4578E"/>
    <w:rsid w:val="00D52F0D"/>
    <w:rsid w:val="00D54572"/>
    <w:rsid w:val="00D60442"/>
    <w:rsid w:val="00D62E26"/>
    <w:rsid w:val="00D65958"/>
    <w:rsid w:val="00D727AA"/>
    <w:rsid w:val="00D7676B"/>
    <w:rsid w:val="00D773C2"/>
    <w:rsid w:val="00D7763C"/>
    <w:rsid w:val="00D777AA"/>
    <w:rsid w:val="00D80FAE"/>
    <w:rsid w:val="00D81E04"/>
    <w:rsid w:val="00D84635"/>
    <w:rsid w:val="00D87B20"/>
    <w:rsid w:val="00D96645"/>
    <w:rsid w:val="00DA0FA5"/>
    <w:rsid w:val="00DA42EC"/>
    <w:rsid w:val="00DB0DBD"/>
    <w:rsid w:val="00DB5BB8"/>
    <w:rsid w:val="00DC01FF"/>
    <w:rsid w:val="00DC1415"/>
    <w:rsid w:val="00DC14DC"/>
    <w:rsid w:val="00DD2C2D"/>
    <w:rsid w:val="00DD2C77"/>
    <w:rsid w:val="00DD5FF0"/>
    <w:rsid w:val="00DD65CA"/>
    <w:rsid w:val="00DE1648"/>
    <w:rsid w:val="00DE312D"/>
    <w:rsid w:val="00DE7236"/>
    <w:rsid w:val="00DF3B59"/>
    <w:rsid w:val="00E041E7"/>
    <w:rsid w:val="00E14933"/>
    <w:rsid w:val="00E24096"/>
    <w:rsid w:val="00E3005F"/>
    <w:rsid w:val="00E40040"/>
    <w:rsid w:val="00E40391"/>
    <w:rsid w:val="00E47D15"/>
    <w:rsid w:val="00E50E4A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0888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2AAC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A6CE1"/>
    <w:rsid w:val="00FB02F0"/>
    <w:rsid w:val="00FC4F35"/>
    <w:rsid w:val="00FC5266"/>
    <w:rsid w:val="00FC5F3B"/>
    <w:rsid w:val="00FC73FB"/>
    <w:rsid w:val="00FD0E9F"/>
    <w:rsid w:val="00FD5081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99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05F1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05F17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17"/>
    <w:rPr>
      <w:sz w:val="18"/>
      <w:szCs w:val="18"/>
    </w:rPr>
  </w:style>
  <w:style w:type="paragraph" w:styleId="NormalIndent">
    <w:name w:val="Normal Indent"/>
    <w:basedOn w:val="Normal"/>
    <w:semiHidden/>
    <w:rsid w:val="00280AC7"/>
    <w:pPr>
      <w:ind w:firstLine="420"/>
    </w:pPr>
    <w:rPr>
      <w:rFonts w:ascii="Times New Roman" w:eastAsia="SimSu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C455C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55CD"/>
    <w:pPr>
      <w:ind w:firstLineChars="200" w:firstLine="420"/>
    </w:pPr>
    <w:rPr>
      <w:rFonts w:ascii="Times New Roman" w:eastAsia="SimSun" w:hAnsi="Times New Roman" w:cs="Times New Roman"/>
      <w:szCs w:val="24"/>
    </w:rPr>
  </w:style>
  <w:style w:type="table" w:styleId="TableGrid">
    <w:name w:val="Table Grid"/>
    <w:basedOn w:val="TableNormal"/>
    <w:uiPriority w:val="39"/>
    <w:rsid w:val="00C45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封面标准英文名称"/>
    <w:basedOn w:val="Normal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SimHei" w:hAnsi="Times New Roman" w:cs="Times New Roman"/>
      <w:kern w:val="0"/>
      <w:sz w:val="28"/>
      <w:szCs w:val="28"/>
    </w:rPr>
  </w:style>
  <w:style w:type="paragraph" w:customStyle="1" w:styleId="a">
    <w:name w:val="正文表标题"/>
    <w:next w:val="Normal"/>
    <w:rsid w:val="000C75A8"/>
    <w:pPr>
      <w:numPr>
        <w:numId w:val="6"/>
      </w:numPr>
      <w:spacing w:beforeLines="50" w:afterLines="50"/>
      <w:jc w:val="center"/>
    </w:pPr>
    <w:rPr>
      <w:rFonts w:ascii="SimHei" w:eastAsia="SimHei" w:hAnsi="Times New Roman" w:cs="Times New Roman"/>
      <w:kern w:val="0"/>
      <w:szCs w:val="20"/>
    </w:rPr>
  </w:style>
  <w:style w:type="paragraph" w:styleId="Revision">
    <w:name w:val="Revision"/>
    <w:hidden/>
    <w:uiPriority w:val="99"/>
    <w:semiHidden/>
    <w:rsid w:val="001139DC"/>
  </w:style>
  <w:style w:type="paragraph" w:styleId="DocumentMap">
    <w:name w:val="Document Map"/>
    <w:basedOn w:val="Normal"/>
    <w:link w:val="DocumentMapChar"/>
    <w:uiPriority w:val="99"/>
    <w:semiHidden/>
    <w:unhideWhenUsed/>
    <w:rsid w:val="00DA0FA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0FA5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D96645"/>
    <w:rPr>
      <w:b/>
    </w:rPr>
  </w:style>
  <w:style w:type="paragraph" w:customStyle="1" w:styleId="TAC">
    <w:name w:val="TAC"/>
    <w:basedOn w:val="Normal"/>
    <w:link w:val="TACChar"/>
    <w:rsid w:val="00D966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/>
    </w:rPr>
  </w:style>
  <w:style w:type="paragraph" w:customStyle="1" w:styleId="TAN">
    <w:name w:val="TAN"/>
    <w:basedOn w:val="Normal"/>
    <w:link w:val="TANChar"/>
    <w:rsid w:val="00D9664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 w:cs="Times New Roman"/>
      <w:kern w:val="0"/>
      <w:sz w:val="18"/>
      <w:szCs w:val="20"/>
      <w:lang/>
    </w:rPr>
  </w:style>
  <w:style w:type="character" w:customStyle="1" w:styleId="TANChar">
    <w:name w:val="TAN Char"/>
    <w:link w:val="TAN"/>
    <w:rsid w:val="00D96645"/>
    <w:rPr>
      <w:rFonts w:ascii="Arial" w:hAnsi="Arial" w:cs="Times New Roman"/>
      <w:kern w:val="0"/>
      <w:sz w:val="18"/>
      <w:szCs w:val="20"/>
      <w:lang/>
    </w:rPr>
  </w:style>
  <w:style w:type="character" w:customStyle="1" w:styleId="TACChar">
    <w:name w:val="TAC Char"/>
    <w:link w:val="TAC"/>
    <w:rsid w:val="00D96645"/>
    <w:rPr>
      <w:rFonts w:ascii="Arial" w:hAnsi="Arial" w:cs="Times New Roman"/>
      <w:kern w:val="0"/>
      <w:sz w:val="18"/>
      <w:szCs w:val="20"/>
      <w:lang/>
    </w:rPr>
  </w:style>
  <w:style w:type="character" w:customStyle="1" w:styleId="TAHCar">
    <w:name w:val="TAH Car"/>
    <w:link w:val="TAH"/>
    <w:rsid w:val="00D96645"/>
    <w:rPr>
      <w:rFonts w:ascii="Arial" w:hAnsi="Arial" w:cs="Times New Roman"/>
      <w:b/>
      <w:kern w:val="0"/>
      <w:sz w:val="18"/>
      <w:szCs w:val="20"/>
      <w:lang/>
    </w:rPr>
  </w:style>
  <w:style w:type="character" w:styleId="CommentReference">
    <w:name w:val="annotation reference"/>
    <w:basedOn w:val="DefaultParagraphFont"/>
    <w:uiPriority w:val="99"/>
    <w:semiHidden/>
    <w:unhideWhenUsed/>
    <w:rsid w:val="00AE699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99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99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9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9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uixin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gbert.sigovich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gbert.sigovich@etsi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D3C1D-19E1-46F2-9BB3-9295AA83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Ruixin Wang</dc:creator>
  <cp:lastModifiedBy>CR#0327R1</cp:lastModifiedBy>
  <cp:revision>116</cp:revision>
  <dcterms:created xsi:type="dcterms:W3CDTF">2017-03-29T09:53:00Z</dcterms:created>
  <dcterms:modified xsi:type="dcterms:W3CDTF">2017-06-22T12:22:00Z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